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6" w:rsidRPr="00C64427" w:rsidRDefault="00607D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  <w:r w:rsidR="00685966" w:rsidRPr="00C64427">
        <w:rPr>
          <w:rFonts w:ascii="Times New Roman" w:hAnsi="Times New Roman" w:cs="Times New Roman"/>
          <w:sz w:val="24"/>
          <w:szCs w:val="24"/>
        </w:rPr>
        <w:t xml:space="preserve">, </w:t>
      </w:r>
      <w:r w:rsidR="004A3228" w:rsidRPr="00C64427">
        <w:rPr>
          <w:rFonts w:ascii="Times New Roman" w:hAnsi="Times New Roman" w:cs="Times New Roman"/>
          <w:sz w:val="24"/>
          <w:szCs w:val="24"/>
        </w:rPr>
        <w:t xml:space="preserve">dnia </w:t>
      </w:r>
      <w:r w:rsidR="00685966" w:rsidRPr="00C64427">
        <w:rPr>
          <w:rFonts w:ascii="Times New Roman" w:hAnsi="Times New Roman" w:cs="Times New Roman"/>
          <w:sz w:val="24"/>
          <w:szCs w:val="24"/>
        </w:rPr>
        <w:t>25.05.2018 r.</w:t>
      </w:r>
    </w:p>
    <w:p w:rsidR="00685966" w:rsidRPr="00C64427" w:rsidRDefault="00685966">
      <w:pPr>
        <w:rPr>
          <w:rFonts w:ascii="Times New Roman" w:hAnsi="Times New Roman" w:cs="Times New Roman"/>
          <w:sz w:val="24"/>
          <w:szCs w:val="24"/>
        </w:rPr>
      </w:pPr>
    </w:p>
    <w:p w:rsidR="00685966" w:rsidRPr="00C64427" w:rsidRDefault="00685966" w:rsidP="0068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27">
        <w:rPr>
          <w:rFonts w:ascii="Times New Roman" w:hAnsi="Times New Roman" w:cs="Times New Roman"/>
          <w:b/>
          <w:sz w:val="24"/>
          <w:szCs w:val="24"/>
        </w:rPr>
        <w:t xml:space="preserve">Klauzula informacyjna dotycząca regulacji RODO </w:t>
      </w:r>
      <w:r w:rsidR="004A3228" w:rsidRPr="00C64427">
        <w:rPr>
          <w:rFonts w:ascii="Times New Roman" w:hAnsi="Times New Roman" w:cs="Times New Roman"/>
          <w:b/>
          <w:sz w:val="24"/>
          <w:szCs w:val="24"/>
        </w:rPr>
        <w:br/>
      </w:r>
      <w:r w:rsidRPr="00C6442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C64427">
        <w:rPr>
          <w:rFonts w:ascii="Times New Roman" w:hAnsi="Times New Roman" w:cs="Times New Roman"/>
          <w:b/>
          <w:sz w:val="24"/>
          <w:szCs w:val="24"/>
        </w:rPr>
        <w:br/>
      </w:r>
      <w:r w:rsidR="00607DE0">
        <w:rPr>
          <w:rFonts w:ascii="Times New Roman" w:hAnsi="Times New Roman" w:cs="Times New Roman"/>
          <w:b/>
          <w:sz w:val="24"/>
          <w:szCs w:val="24"/>
        </w:rPr>
        <w:t xml:space="preserve">członków/kandydatów na członków </w:t>
      </w:r>
      <w:r w:rsidRPr="00C64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DE0" w:rsidRPr="00607DE0">
        <w:rPr>
          <w:rFonts w:ascii="Times New Roman" w:hAnsi="Times New Roman" w:cs="Times New Roman"/>
          <w:b/>
          <w:color w:val="FF0000"/>
          <w:sz w:val="24"/>
          <w:szCs w:val="24"/>
        </w:rPr>
        <w:t>(wpisać nazwę organizacji/komisji – warunek to osobowość prawna)</w:t>
      </w:r>
    </w:p>
    <w:p w:rsidR="00685966" w:rsidRPr="00C64427" w:rsidRDefault="00685966" w:rsidP="00685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28" w:rsidRPr="00C64427" w:rsidRDefault="00685966" w:rsidP="004A3228">
      <w:p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</w:rPr>
      </w:pPr>
      <w:r w:rsidRPr="00C64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13 </w:t>
      </w:r>
      <w:r w:rsidR="004A3228" w:rsidRPr="00C64427">
        <w:rPr>
          <w:rFonts w:ascii="Times New Roman" w:hAnsi="Times New Roman" w:cs="Times New Roman"/>
          <w:sz w:val="24"/>
          <w:szCs w:val="24"/>
        </w:rPr>
        <w:t>rozporządzenia Parlamentu Europejskiego i Rady (UE) 2016/679 z 27 kwietnia 2016 r. w sprawie ochrony osób fizycznych w związku z przetwarzaniem danych osobowych i w sprawie swobodnego przepływu takich danych (RODO) oraz uchylenia dyrektywy 95/46/WE (ogólne rozporządzenie o ochronie danych) informujemy, iż:</w:t>
      </w:r>
    </w:p>
    <w:p w:rsidR="00685966" w:rsidRPr="00685966" w:rsidRDefault="00685966" w:rsidP="00685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966" w:rsidRPr="00685966" w:rsidRDefault="00685966" w:rsidP="00685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administratorem Pani/Pana danych osobowych jest </w:t>
      </w:r>
      <w:r w:rsidR="00607DE0" w:rsidRPr="00607D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(nazwa organizacji/komisji)</w:t>
      </w:r>
    </w:p>
    <w:p w:rsidR="00685966" w:rsidRPr="00685966" w:rsidRDefault="00685966" w:rsidP="00685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966">
        <w:rPr>
          <w:rFonts w:ascii="Times New Roman" w:eastAsia="Times New Roman" w:hAnsi="Times New Roman" w:cs="Times New Roman"/>
          <w:sz w:val="24"/>
          <w:szCs w:val="24"/>
          <w:lang w:eastAsia="pl-PL"/>
        </w:rPr>
        <w:t>2)  Inspektorem Ochrony Danych jest</w:t>
      </w:r>
      <w:r w:rsidR="0060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07DE0" w:rsidRPr="00607D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(uzupełnić)</w:t>
      </w:r>
    </w:p>
    <w:p w:rsidR="00685966" w:rsidRPr="00607DE0" w:rsidRDefault="00685966" w:rsidP="00607DE0">
      <w:pPr>
        <w:jc w:val="both"/>
        <w:rPr>
          <w:rFonts w:ascii="Arial" w:eastAsia="Times New Roman" w:hAnsi="Arial" w:cs="Arial"/>
          <w:lang w:eastAsia="pl-PL"/>
        </w:rPr>
      </w:pPr>
      <w:r w:rsidRPr="00685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607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w szczególności w celu wypełnienia obowiązków prawnych wynikających z </w:t>
      </w:r>
      <w:r w:rsidR="00F525E2" w:rsidRPr="00607DE0">
        <w:rPr>
          <w:rFonts w:ascii="Times New Roman" w:hAnsi="Times New Roman" w:cs="Times New Roman"/>
          <w:color w:val="000000"/>
          <w:sz w:val="24"/>
          <w:szCs w:val="24"/>
        </w:rPr>
        <w:t>ustawy Kodeks pracy (Dz. U. z 2018 r. poz.108)</w:t>
      </w:r>
      <w:r w:rsidRPr="00607DE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607DE0" w:rsidRPr="00607DE0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Ustawy o związkach zawodowych (</w:t>
      </w:r>
      <w:r w:rsidR="00607DE0" w:rsidRPr="0060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1991 Nr 55 poz. 234 z późn.zm.), </w:t>
      </w:r>
      <w:r w:rsidR="00607DE0" w:rsidRPr="00607DE0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Pr="00607D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Statutu</w:t>
      </w:r>
      <w:r w:rsidR="00607DE0" w:rsidRPr="00607D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r w:rsidR="00607DE0" w:rsidRPr="00607DE0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>nazwa organizacji</w:t>
      </w:r>
      <w:r w:rsidR="00607DE0" w:rsidRPr="00607D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)</w:t>
      </w:r>
      <w:r w:rsidR="00F06FA9" w:rsidRPr="00607DE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4A3228" w:rsidRPr="004A3228" w:rsidRDefault="00F06FA9" w:rsidP="004A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) Odbiorcami Pani/Pana danych osobowych będą:</w:t>
      </w:r>
    </w:p>
    <w:p w:rsidR="004A3228" w:rsidRPr="004A3228" w:rsidRDefault="004A3228" w:rsidP="004A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a)wyłącznie podmioty uprawnione do uzyskania danych osobowych na podstawie obowiązujących przepisów prawa,</w:t>
      </w:r>
      <w:r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b)osoby upoważnione przez Administratora do przetwarzania danych w ramach wykonywania swoich obowiązków służbowych,</w:t>
      </w:r>
      <w:r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c)podmioty, którym Administrator zleca wykonanie czynności, z którymi wiąże się konieczność przetwarzania danych (podmioty przetwarzające)</w:t>
      </w:r>
    </w:p>
    <w:p w:rsidR="004A3228" w:rsidRPr="004A3228" w:rsidRDefault="00F06FA9" w:rsidP="004A3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) Pani/Pana dane osobowe przechowywane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niezbędny do realizacji celów;</w:t>
      </w:r>
    </w:p>
    <w:p w:rsidR="004A3228" w:rsidRPr="004A3228" w:rsidRDefault="00F06FA9" w:rsidP="004A3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potrzeb </w:t>
      </w:r>
      <w:r w:rsidR="004A3228" w:rsidRPr="00C6442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celów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A3228" w:rsidRPr="00C6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powszechnie obowiązującymi przepisami prawa oraz może skutkować ustaniem </w:t>
      </w:r>
      <w:r w:rsidR="00607DE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odmówieniem członkostwa.</w:t>
      </w:r>
    </w:p>
    <w:p w:rsidR="004A3228" w:rsidRPr="004A3228" w:rsidRDefault="00F06FA9" w:rsidP="004A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) Ma Pani/Pan prawo wniesienia skargi do organu nadzorczego;</w:t>
      </w:r>
    </w:p>
    <w:p w:rsidR="004A3228" w:rsidRPr="004A3228" w:rsidRDefault="00F06FA9" w:rsidP="004A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Podanie przez Panią/Pana danych osobowych jest obowiązkowe, w sytuacji gdy przesłankę przetwarzania danych osobowych stanowi przepis prawa lub zawarta między stronami umowa. W pozostałym zakresie podanie danych osobowych jest dobrowolne, jednak 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konieczne do realizacji celów, do których zostały zebrane. Nie podanie tych danych może skutkować niemożliwością realizacji celów;</w:t>
      </w:r>
    </w:p>
    <w:p w:rsidR="004A3228" w:rsidRPr="004A3228" w:rsidRDefault="004A3228" w:rsidP="004A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228" w:rsidRPr="004A3228" w:rsidRDefault="00F06FA9" w:rsidP="004A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A3228"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gdy przetwarzanie Pani/Pana danych osobowych odbywa się na podstawie zgody osoby na przetwarzanie danych osobowych (art. 6 ust. 1 lit a RODO) wymagane będzie złożenie przez Panią/Pana stosownego oświadczenia w formie pisemnej</w:t>
      </w:r>
      <w:r w:rsidR="00607D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228" w:rsidRPr="004A3228" w:rsidRDefault="004A3228" w:rsidP="004A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6FA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>) Dane udostępnione przez Panią/Pana nie będą przetwarzan</w:t>
      </w:r>
      <w:r w:rsidR="00941FD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zautomatyzowany i nie będą podlegały profilowaniu.</w:t>
      </w:r>
    </w:p>
    <w:p w:rsidR="00685966" w:rsidRPr="00C64427" w:rsidRDefault="00685966">
      <w:pPr>
        <w:rPr>
          <w:rFonts w:ascii="Times New Roman" w:hAnsi="Times New Roman" w:cs="Times New Roman"/>
          <w:sz w:val="24"/>
          <w:szCs w:val="24"/>
        </w:rPr>
      </w:pPr>
    </w:p>
    <w:p w:rsidR="00685966" w:rsidRDefault="00685966">
      <w:pPr>
        <w:rPr>
          <w:rFonts w:ascii="Times New Roman" w:hAnsi="Times New Roman" w:cs="Times New Roman"/>
          <w:sz w:val="24"/>
          <w:szCs w:val="24"/>
        </w:rPr>
      </w:pPr>
    </w:p>
    <w:p w:rsidR="00F06FA9" w:rsidRDefault="00F06FA9">
      <w:pPr>
        <w:rPr>
          <w:rFonts w:ascii="Times New Roman" w:hAnsi="Times New Roman" w:cs="Times New Roman"/>
          <w:sz w:val="24"/>
          <w:szCs w:val="24"/>
        </w:rPr>
      </w:pPr>
    </w:p>
    <w:p w:rsidR="00F06FA9" w:rsidRDefault="00F06FA9" w:rsidP="00F06FA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klauzulą informacyjną</w:t>
      </w:r>
    </w:p>
    <w:p w:rsidR="00F06FA9" w:rsidRDefault="00276B51" w:rsidP="00F06FA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F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6FA9" w:rsidRPr="00F06FA9" w:rsidRDefault="00F06FA9" w:rsidP="00F06FA9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(podpis </w:t>
      </w:r>
      <w:r w:rsidR="00607DE0">
        <w:rPr>
          <w:rFonts w:ascii="Times New Roman" w:hAnsi="Times New Roman" w:cs="Times New Roman"/>
          <w:sz w:val="24"/>
          <w:szCs w:val="24"/>
        </w:rPr>
        <w:t>członka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06FA9" w:rsidRPr="00F0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F86"/>
    <w:multiLevelType w:val="hybridMultilevel"/>
    <w:tmpl w:val="086A3152"/>
    <w:lvl w:ilvl="0" w:tplc="00B208BA">
      <w:start w:val="1"/>
      <w:numFmt w:val="lowerLetter"/>
      <w:lvlText w:val="%1)"/>
      <w:lvlJc w:val="left"/>
      <w:pPr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66"/>
    <w:rsid w:val="00273F2E"/>
    <w:rsid w:val="00276B51"/>
    <w:rsid w:val="004A3228"/>
    <w:rsid w:val="00607DE0"/>
    <w:rsid w:val="00685966"/>
    <w:rsid w:val="00941FD2"/>
    <w:rsid w:val="00C64427"/>
    <w:rsid w:val="00F06FA9"/>
    <w:rsid w:val="00F40D18"/>
    <w:rsid w:val="00F525E2"/>
    <w:rsid w:val="00F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2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2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PZL Świdnik S.A.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ICT</cp:lastModifiedBy>
  <cp:revision>2</cp:revision>
  <dcterms:created xsi:type="dcterms:W3CDTF">2018-07-03T14:05:00Z</dcterms:created>
  <dcterms:modified xsi:type="dcterms:W3CDTF">2018-07-03T14:05:00Z</dcterms:modified>
</cp:coreProperties>
</file>